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A741" w14:textId="77777777" w:rsidR="0046798D" w:rsidRPr="007D284A" w:rsidRDefault="0046798D" w:rsidP="005E2B32">
      <w:pPr>
        <w:pStyle w:val="Titre"/>
        <w:spacing w:before="0" w:line="240" w:lineRule="auto"/>
        <w:rPr>
          <w:rFonts w:cs="Arial"/>
          <w:sz w:val="28"/>
          <w:szCs w:val="28"/>
        </w:rPr>
      </w:pPr>
      <w:r w:rsidRPr="007D284A">
        <w:rPr>
          <w:rFonts w:cs="Arial"/>
          <w:sz w:val="28"/>
          <w:szCs w:val="28"/>
        </w:rPr>
        <w:t>ASSOCIATION POUR L’ETUDE DES LITTERATURES AFRICAINES</w:t>
      </w:r>
    </w:p>
    <w:p w14:paraId="523033C4" w14:textId="713FC26C" w:rsidR="0046798D" w:rsidRPr="007D284A" w:rsidRDefault="007D284A" w:rsidP="00591EAE">
      <w:pPr>
        <w:pStyle w:val="Titre"/>
        <w:spacing w:before="60" w:line="240" w:lineRule="auto"/>
        <w:rPr>
          <w:rFonts w:cs="Arial"/>
          <w:sz w:val="24"/>
          <w:szCs w:val="24"/>
        </w:rPr>
      </w:pPr>
      <w:r w:rsidRPr="007D284A">
        <w:rPr>
          <w:sz w:val="24"/>
          <w:szCs w:val="24"/>
        </w:rPr>
        <w:t>(</w:t>
      </w:r>
      <w:r w:rsidR="0046798D" w:rsidRPr="007D284A">
        <w:rPr>
          <w:sz w:val="24"/>
          <w:szCs w:val="24"/>
        </w:rPr>
        <w:t>APELA</w:t>
      </w:r>
      <w:r w:rsidR="001A7CD9">
        <w:rPr>
          <w:sz w:val="24"/>
          <w:szCs w:val="24"/>
        </w:rPr>
        <w:t>)</w:t>
      </w:r>
      <w:r w:rsidR="00234F36">
        <w:rPr>
          <w:sz w:val="24"/>
          <w:szCs w:val="24"/>
        </w:rPr>
        <w:t xml:space="preserve"> - 2024</w:t>
      </w:r>
    </w:p>
    <w:p w14:paraId="1E3EC72A" w14:textId="77777777" w:rsidR="0046798D" w:rsidRPr="003A3FEF" w:rsidRDefault="00506D0A" w:rsidP="005E2B32">
      <w:pPr>
        <w:pStyle w:val="Titre2"/>
        <w:spacing w:before="80" w:line="240" w:lineRule="auto"/>
        <w:rPr>
          <w:rFonts w:ascii="Arial" w:hAnsi="Arial" w:cs="Arial"/>
          <w:color w:val="C00000"/>
          <w:sz w:val="24"/>
          <w:szCs w:val="24"/>
        </w:rPr>
      </w:pPr>
      <w:r w:rsidRPr="003A3FEF">
        <w:rPr>
          <w:rFonts w:ascii="Arial" w:hAnsi="Arial" w:cs="Arial"/>
          <w:color w:val="C00000"/>
          <w:sz w:val="24"/>
          <w:szCs w:val="24"/>
        </w:rPr>
        <w:t>BULLETIN D</w:t>
      </w:r>
      <w:r w:rsidR="003A3FEF" w:rsidRPr="003A3FEF">
        <w:rPr>
          <w:rFonts w:ascii="Arial" w:hAnsi="Arial" w:cs="Arial"/>
          <w:color w:val="C00000"/>
          <w:sz w:val="24"/>
          <w:szCs w:val="24"/>
        </w:rPr>
        <w:t>E COMMANDE RESERVE AUX PARTICULIERS</w:t>
      </w:r>
    </w:p>
    <w:p w14:paraId="696B4B61" w14:textId="77777777" w:rsidR="0032712F" w:rsidRDefault="003A3FEF" w:rsidP="005E2B32">
      <w:p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Pour les adhésions à l’association : utiliser le bulletin d’adhésion (« Comment devenir membre »)</w:t>
      </w:r>
      <w:r w:rsidR="00D528BF">
        <w:rPr>
          <w:rFonts w:cs="Arial"/>
          <w:sz w:val="22"/>
          <w:szCs w:val="22"/>
        </w:rPr>
        <w:br/>
        <w:t xml:space="preserve">téléchargeable à l’adresse : </w:t>
      </w:r>
      <w:hyperlink r:id="rId7" w:history="1">
        <w:r w:rsidR="00D528BF" w:rsidRPr="0066587E">
          <w:rPr>
            <w:rStyle w:val="Lienhypertexte"/>
            <w:rFonts w:cs="Arial"/>
            <w:sz w:val="22"/>
            <w:szCs w:val="22"/>
          </w:rPr>
          <w:t>http://www.apela.fr/apela/devenir-membre/</w:t>
        </w:r>
      </w:hyperlink>
      <w:r w:rsidR="00D528BF">
        <w:rPr>
          <w:rFonts w:cs="Arial"/>
          <w:sz w:val="22"/>
          <w:szCs w:val="22"/>
        </w:rPr>
        <w:t xml:space="preserve"> </w:t>
      </w:r>
    </w:p>
    <w:p w14:paraId="5437C01F" w14:textId="77777777" w:rsidR="003A3FEF" w:rsidRDefault="003A3FEF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b/>
          <w:i/>
          <w:sz w:val="22"/>
          <w:szCs w:val="22"/>
        </w:rPr>
      </w:pPr>
    </w:p>
    <w:p w14:paraId="79D25713" w14:textId="77777777" w:rsidR="007D284A" w:rsidRPr="005E2B32" w:rsidRDefault="007D284A" w:rsidP="00112D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NOM :</w:t>
      </w:r>
      <w:r w:rsidR="005E2B32" w:rsidRPr="005E2B32">
        <w:rPr>
          <w:rFonts w:cs="Arial"/>
          <w:sz w:val="22"/>
          <w:szCs w:val="22"/>
        </w:rPr>
        <w:t xml:space="preserve"> </w:t>
      </w:r>
      <w:r w:rsidR="005E2B32" w:rsidRPr="005E2B32">
        <w:rPr>
          <w:rFonts w:cs="Arial"/>
          <w:sz w:val="22"/>
          <w:szCs w:val="22"/>
        </w:rPr>
        <w:tab/>
      </w:r>
    </w:p>
    <w:p w14:paraId="156370BC" w14:textId="77777777" w:rsidR="0046798D" w:rsidRPr="005E2B32" w:rsidRDefault="0046798D" w:rsidP="00112D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Prénom :</w:t>
      </w:r>
      <w:r w:rsidR="005E2B32" w:rsidRPr="005E2B32">
        <w:rPr>
          <w:rFonts w:cs="Arial"/>
          <w:sz w:val="22"/>
          <w:szCs w:val="22"/>
        </w:rPr>
        <w:t xml:space="preserve"> </w:t>
      </w:r>
      <w:r w:rsidR="005E2B32" w:rsidRPr="005E2B32">
        <w:rPr>
          <w:rFonts w:cs="Arial"/>
          <w:sz w:val="22"/>
          <w:szCs w:val="22"/>
        </w:rPr>
        <w:tab/>
      </w:r>
    </w:p>
    <w:p w14:paraId="22E8A774" w14:textId="77777777" w:rsidR="007D284A" w:rsidRPr="005E2B32" w:rsidRDefault="0046798D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A</w:t>
      </w:r>
      <w:r w:rsidR="005E2B32" w:rsidRPr="005E2B32">
        <w:rPr>
          <w:rFonts w:cs="Arial"/>
          <w:sz w:val="22"/>
          <w:szCs w:val="22"/>
        </w:rPr>
        <w:t xml:space="preserve">dresse </w:t>
      </w:r>
      <w:r w:rsidR="003A3FEF">
        <w:rPr>
          <w:rFonts w:cs="Arial"/>
          <w:sz w:val="22"/>
          <w:szCs w:val="22"/>
        </w:rPr>
        <w:t>d’envoi</w:t>
      </w:r>
      <w:r w:rsidR="005E2B32" w:rsidRPr="005E2B32">
        <w:rPr>
          <w:rFonts w:cs="Arial"/>
          <w:sz w:val="22"/>
          <w:szCs w:val="22"/>
        </w:rPr>
        <w:t xml:space="preserve"> : </w:t>
      </w:r>
      <w:r w:rsidR="005E2B32" w:rsidRPr="005E2B32">
        <w:rPr>
          <w:rFonts w:cs="Arial"/>
          <w:sz w:val="22"/>
          <w:szCs w:val="22"/>
        </w:rPr>
        <w:tab/>
      </w:r>
    </w:p>
    <w:p w14:paraId="526CC7BC" w14:textId="77777777" w:rsidR="0046798D" w:rsidRPr="005E2B32" w:rsidRDefault="005E2B32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ab/>
      </w:r>
    </w:p>
    <w:p w14:paraId="4C5431F3" w14:textId="77777777" w:rsidR="0046798D" w:rsidRPr="005E2B32" w:rsidRDefault="007D284A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 xml:space="preserve">Courriel : </w:t>
      </w:r>
      <w:r w:rsidR="005E2B32" w:rsidRPr="005E2B32">
        <w:rPr>
          <w:rFonts w:cs="Arial"/>
          <w:sz w:val="22"/>
          <w:szCs w:val="22"/>
        </w:rPr>
        <w:tab/>
      </w:r>
    </w:p>
    <w:p w14:paraId="550D0DBE" w14:textId="77777777" w:rsidR="003A3FEF" w:rsidRDefault="003A3FEF" w:rsidP="00BB0C9B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 commande :</w:t>
      </w:r>
    </w:p>
    <w:tbl>
      <w:tblPr>
        <w:tblW w:w="99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600"/>
        <w:gridCol w:w="880"/>
        <w:gridCol w:w="820"/>
        <w:gridCol w:w="932"/>
        <w:gridCol w:w="960"/>
      </w:tblGrid>
      <w:tr w:rsidR="00A430A6" w14:paraId="07897155" w14:textId="77777777" w:rsidTr="003C5CE5">
        <w:trPr>
          <w:trHeight w:val="1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363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°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659" w14:textId="77777777" w:rsidR="00A430A6" w:rsidRDefault="00A430A6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810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année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7E96" w14:textId="77777777" w:rsidR="00A430A6" w:rsidRDefault="00A430A6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Prix (€)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112FD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Quantité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4D3A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A430A6" w14:paraId="76432155" w14:textId="77777777" w:rsidTr="005C3106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ECD7364" w14:textId="65F6DC51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0561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à 2</w:t>
            </w:r>
            <w:r w:rsidR="00AC57C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AD08EEE" w14:textId="54B99759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E0824DD" w14:textId="6EF001CD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97B1B68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D75EEB" w14:textId="088218D3" w:rsidR="00A430A6" w:rsidRDefault="005C310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r w:rsidR="0005616A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B6113D9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0E3DC53F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1B1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65A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Lubumbashi, épicentre littéraire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8B2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1E0" w14:textId="671852D9" w:rsidR="00A430A6" w:rsidRDefault="0079248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5F6B7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A3E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57B7193B" w14:textId="77777777" w:rsidTr="00B4771F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2C4C89E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514139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Littératures du Soudan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3FE9DF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8FBD266" w14:textId="42815C19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FC38159" w14:textId="0014270B" w:rsidR="00A430A6" w:rsidRDefault="00B4771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A45ED8E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5E5F5E69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D290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A7E4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Manifestes et magistères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DE7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2C39" w14:textId="7D8A4C60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5505D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C877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2AA11259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28A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BD4A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Ousmane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Sembène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B2D4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48E" w14:textId="61DCD13D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26580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825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3E39864E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EF0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F0F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Nairobi. Urbanités contemporaines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29D3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E6F" w14:textId="03FD730F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6B671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6C8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6E6C5B47" w14:textId="77777777" w:rsidTr="005C3106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FE23B66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50D8275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L’enfant-soldat : langages &amp; images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252AA81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863F533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DC2734E" w14:textId="77777777" w:rsidR="00A430A6" w:rsidRDefault="005C310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7CE3FA4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7A6B0003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7CA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A1C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Littératures d'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Erythrée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2F6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973" w14:textId="36AF70E8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331B2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076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583AC15B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86D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08D3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Traductions postcoloniales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376F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5A50" w14:textId="0F66ADC9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6A9B8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EF2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0EFB9798" w14:textId="77777777" w:rsidTr="005C3106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11898EC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7AF7FE9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L’impact des missions chrétiennes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2CACFE1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995DA74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4EA8DC0" w14:textId="77777777" w:rsidR="00A430A6" w:rsidRDefault="005C310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54CD106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32F6B9CF" w14:textId="77777777" w:rsidTr="00AC57C1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4F34F79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53CCA11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Littératures et migrations transafricaines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820EAB4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1D8F73F" w14:textId="0F9FD8A5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B920F65" w14:textId="387F8862" w:rsidR="00A430A6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D65518E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043B1A23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28A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17E5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Littératures de l’Angola, du Mozambique et du Cap-Vert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4E9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2BBE" w14:textId="15536936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6DD7B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022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79FC04C0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65C3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DAC1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L’Afrique du Sud et la littérature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post-apartheid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(1994-2014)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40D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CF8" w14:textId="350434E3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3C30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32F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2D2B62EF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26B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E8B2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Littératures africaines et paysage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F19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46F" w14:textId="75D286DE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89B56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81B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5A63508A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D78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BD8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Retentissements de la Seconde Guerre mondiale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2FE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F32" w14:textId="426465E8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D3FF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784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7A57E536" w14:textId="77777777" w:rsidTr="00787FAD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92F4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5CB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Le théâtre de Sony Labou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Tansi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DB5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BDE1" w14:textId="28FF355F" w:rsidR="00A430A6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23242" w14:textId="148FFFEF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FCA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A6" w14:paraId="6B916913" w14:textId="77777777" w:rsidTr="00B4771F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90139FD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F1A4BA4" w14:textId="77777777" w:rsidR="00A430A6" w:rsidRDefault="00A430A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Mongo Beti, l'exilé de retour et l'épreuve du réel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ED4BD48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26E1973" w14:textId="3D80D00F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D2FD49" w14:textId="4AE75527" w:rsidR="00A430A6" w:rsidRDefault="00B4771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  <w:r w:rsidR="00A430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D4BAF50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5A05" w14:paraId="14645B42" w14:textId="77777777" w:rsidTr="00993A41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78F603" w14:textId="77777777" w:rsidR="00A65A05" w:rsidRDefault="00A65A05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F82B185" w14:textId="77777777" w:rsidR="00A65A05" w:rsidRDefault="00A65A05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Afrique - Brésil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E132C2" w14:textId="77777777" w:rsidR="00A65A05" w:rsidRDefault="00A65A05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64DE44" w14:textId="29A99406" w:rsidR="00A65A05" w:rsidRDefault="00A65A05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5AFD3D5" w14:textId="3FE789C3" w:rsidR="00A65A05" w:rsidRDefault="00B4771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</w:t>
            </w:r>
            <w:r w:rsidR="00787FAD">
              <w:rPr>
                <w:rFonts w:ascii="Calibri" w:hAnsi="Calibri"/>
                <w:color w:val="000000"/>
                <w:sz w:val="22"/>
                <w:szCs w:val="22"/>
              </w:rPr>
              <w:t>puisé</w:t>
            </w:r>
            <w:proofErr w:type="gramEnd"/>
            <w:r w:rsidR="00787FA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55E7969" w14:textId="77777777" w:rsidR="00A65A05" w:rsidRDefault="00A65A05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097D" w14:paraId="188EF2CC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E6D6" w14:textId="3F053B5A" w:rsidR="00C8097D" w:rsidRDefault="00C8097D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7B4F" w14:textId="74CCA4CA" w:rsidR="00C8097D" w:rsidRDefault="00C8097D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Africains </w:t>
            </w:r>
            <w:r w:rsidR="000827E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et 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américains</w:t>
            </w:r>
            <w:r w:rsidR="000827E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37D4" w14:textId="797EE328" w:rsidR="00C8097D" w:rsidRDefault="00C8097D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8759" w14:textId="2B3623AE" w:rsidR="00C8097D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382D" w14:textId="77777777" w:rsidR="00C8097D" w:rsidRDefault="00C8097D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DDD5" w14:textId="77777777" w:rsidR="00C8097D" w:rsidRDefault="00C8097D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097D" w14:paraId="368D0AF4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F510" w14:textId="5BEA0B0E" w:rsidR="00C8097D" w:rsidRDefault="00C8097D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3D21" w14:textId="61AF53D4" w:rsidR="00C8097D" w:rsidRPr="00C55A81" w:rsidRDefault="00C8097D" w:rsidP="003C5CE5">
            <w:pPr>
              <w:spacing w:line="280" w:lineRule="exac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55A8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Henri Lopes façon façon-là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FE6A" w14:textId="535A4C86" w:rsidR="00C8097D" w:rsidRDefault="00C8097D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A2A22" w14:textId="3D584AD5" w:rsidR="00C8097D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3D54" w14:textId="77777777" w:rsidR="00C8097D" w:rsidRDefault="00C8097D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BDC4" w14:textId="77777777" w:rsidR="00C8097D" w:rsidRDefault="00C8097D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3F39" w14:paraId="17E95A97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EC1B" w14:textId="2746551A" w:rsidR="004A3F39" w:rsidRDefault="00CE39B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AED7" w14:textId="62B6A423" w:rsidR="004A3F39" w:rsidRPr="00C55A81" w:rsidRDefault="005F1531" w:rsidP="003C5CE5">
            <w:pPr>
              <w:spacing w:line="280" w:lineRule="exac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>Qui a peur de la littérature wolof</w:t>
            </w:r>
            <w:r w:rsidR="00993A4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184B" w14:textId="544FB7E9" w:rsidR="004A3F39" w:rsidRDefault="00CE39B7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2D7" w14:textId="2DDE68C7" w:rsidR="004A3F39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A16C" w14:textId="77777777" w:rsidR="004A3F39" w:rsidRDefault="004A3F39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725E" w14:textId="77777777" w:rsidR="004A3F39" w:rsidRDefault="004A3F39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39B7" w14:paraId="6E537757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A847" w14:textId="2AC7FE76" w:rsidR="00CE39B7" w:rsidRDefault="00CE39B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4FB0" w14:textId="3CC9872D" w:rsidR="00CE39B7" w:rsidRPr="00C55A81" w:rsidRDefault="005F1531" w:rsidP="003C5CE5">
            <w:pPr>
              <w:spacing w:line="280" w:lineRule="exac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 xml:space="preserve">Awa : la revue de la femme noire / </w:t>
            </w:r>
            <w:proofErr w:type="spellStart"/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>Léonora</w:t>
            </w:r>
            <w:proofErr w:type="spellEnd"/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55A81">
              <w:rPr>
                <w:rStyle w:val="Accentuation"/>
                <w:rFonts w:asciiTheme="minorHAnsi" w:hAnsiTheme="minorHAnsi" w:cstheme="minorHAnsi"/>
                <w:sz w:val="22"/>
                <w:szCs w:val="22"/>
              </w:rPr>
              <w:t>Miano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C6A4" w14:textId="164760D5" w:rsidR="00CE39B7" w:rsidRDefault="000827EF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41CA" w14:textId="1A463346" w:rsidR="00CE39B7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D5C6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DC47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39B7" w14:paraId="1F0A9034" w14:textId="77777777" w:rsidTr="00C55A81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FBB59A" w14:textId="3C6EEDC3" w:rsidR="00CE39B7" w:rsidRDefault="00CE39B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72C855" w14:textId="3191EFF2" w:rsidR="00CE39B7" w:rsidRDefault="00CE39B7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Presse et littérature africaines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7C5A97" w14:textId="55F9765B" w:rsidR="00CE39B7" w:rsidRDefault="000827EF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AC3A7B" w14:textId="46CCB289" w:rsidR="00C55A81" w:rsidRDefault="00C55A81" w:rsidP="00C55A81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4C6289" w14:textId="621C68DA" w:rsidR="00CE39B7" w:rsidRDefault="00C55A8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6D2AAA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39B7" w14:paraId="06F8EDB2" w14:textId="77777777" w:rsidTr="00C55A81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1B0DF03" w14:textId="649F5333" w:rsidR="00CE39B7" w:rsidRDefault="00CE39B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96852DA" w14:textId="1D84AEB3" w:rsidR="00CE39B7" w:rsidRDefault="005F1531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Tierno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Monénembo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: écrire par « excès d’exil 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3F4A18" w14:textId="72E7CF4A" w:rsidR="00CE39B7" w:rsidRDefault="000827EF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10A267B" w14:textId="5D4FF38B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72F329" w14:textId="4D339A65" w:rsidR="00CE39B7" w:rsidRDefault="00C55A8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DE72164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39B7" w14:paraId="02EA3BB5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4D9A" w14:textId="0B607029" w:rsidR="00CE39B7" w:rsidRDefault="00CE39B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EF1B" w14:textId="019BFFDD" w:rsidR="00CE39B7" w:rsidRPr="00721CA1" w:rsidRDefault="00721CA1" w:rsidP="003C5CE5">
            <w:pPr>
              <w:spacing w:line="280" w:lineRule="exact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721CA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Formes fixes et identités noires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9055" w14:textId="43324B17" w:rsidR="00CE39B7" w:rsidRDefault="000827EF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0F8F" w14:textId="1B08CFFB" w:rsidR="00CE39B7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8C08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F9C1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E67" w14:paraId="533ABA18" w14:textId="77777777" w:rsidTr="00732E3C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D07C459" w14:textId="5E559283" w:rsidR="00134E67" w:rsidRDefault="00134E67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0450FD" w14:textId="26E2CAEA" w:rsidR="00134E67" w:rsidRDefault="00134E67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Relire les féminismes noirs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A3DEC4" w14:textId="021833B2" w:rsidR="00134E67" w:rsidRDefault="00134E67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A5CB90" w14:textId="559B8E99" w:rsidR="00134E67" w:rsidRDefault="00134E6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E7F1C4B" w14:textId="558C12AB" w:rsidR="00134E67" w:rsidRDefault="00732E3C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6D3FF1" w14:textId="77777777" w:rsidR="00134E67" w:rsidRDefault="00134E6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39B7" w14:paraId="6C5B468E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56EF" w14:textId="025D7367" w:rsidR="00CE39B7" w:rsidRDefault="003C4C5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EE22" w14:textId="652D9EA2" w:rsidR="00CE39B7" w:rsidRDefault="003C4C5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De la Chinafrique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69FD" w14:textId="47C18487" w:rsidR="00CE39B7" w:rsidRDefault="00AE4B20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EE5E" w14:textId="0D55C66D" w:rsidR="00CE39B7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75B9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116C" w14:textId="77777777" w:rsidR="00CE39B7" w:rsidRDefault="00CE39B7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2E3C" w14:paraId="5283AFB0" w14:textId="77777777" w:rsidTr="009E079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4FAAEF" w14:textId="60D8F909" w:rsidR="00732E3C" w:rsidRDefault="00732E3C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5D5C67" w14:textId="5D6F312D" w:rsidR="00732E3C" w:rsidRDefault="00732E3C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Traductions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AEC37F" w14:textId="23D37E89" w:rsidR="00732E3C" w:rsidRDefault="00732E3C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F8E9E14" w14:textId="0D3E7E89" w:rsidR="00732E3C" w:rsidRDefault="00732E3C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532EEC" w14:textId="72EA3ED5" w:rsidR="00732E3C" w:rsidRDefault="009E0795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épuisé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3BDC6A" w14:textId="77777777" w:rsidR="00732E3C" w:rsidRDefault="00732E3C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616A" w14:paraId="1C6BBCB0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04CB" w14:textId="6815398B" w:rsidR="0005616A" w:rsidRDefault="0005616A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95B2" w14:textId="0ED7070F" w:rsidR="0005616A" w:rsidRDefault="0005616A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Afrofuturisme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9F1C" w14:textId="36758EB0" w:rsidR="0005616A" w:rsidRDefault="0005616A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E006" w14:textId="501884F7" w:rsidR="0005616A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FA69" w14:textId="77777777" w:rsidR="0005616A" w:rsidRDefault="0005616A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326A" w14:textId="77777777" w:rsidR="0005616A" w:rsidRDefault="0005616A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616A" w14:paraId="6A3C7308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30EA" w14:textId="66D667A1" w:rsidR="0005616A" w:rsidRDefault="0005616A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6483" w14:textId="0D60C478" w:rsidR="0005616A" w:rsidRDefault="00AC57C1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Ecopoétique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des profonds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D7D3" w14:textId="1E1502EA" w:rsidR="0005616A" w:rsidRDefault="00AC57C1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7239" w14:textId="31910063" w:rsidR="0005616A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D3DE" w14:textId="77777777" w:rsidR="0005616A" w:rsidRDefault="0005616A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B959" w14:textId="77777777" w:rsidR="0005616A" w:rsidRDefault="0005616A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57C1" w14:paraId="3AAD0038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2BA4" w14:textId="2FC907A1" w:rsidR="00AC57C1" w:rsidRDefault="00AC57C1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F377" w14:textId="6BFA9EEC" w:rsidR="00AC57C1" w:rsidRDefault="00AC57C1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Relire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Senghot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019D" w14:textId="4723CCC2" w:rsidR="00AC57C1" w:rsidRDefault="00AC57C1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8E4B" w14:textId="08DC3A33" w:rsidR="00AC57C1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BE2B" w14:textId="77777777" w:rsidR="00AC57C1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592D" w14:textId="77777777" w:rsidR="00AC57C1" w:rsidRDefault="00AC57C1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4C56" w14:paraId="71AF08B3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E4B9" w14:textId="77777777" w:rsidR="003C4C56" w:rsidRDefault="003C4C56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58F5" w14:textId="01994DB0" w:rsidR="003C4C56" w:rsidRDefault="003C4C56" w:rsidP="003C5CE5">
            <w:pPr>
              <w:spacing w:line="280" w:lineRule="exac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Cotisation 202</w:t>
            </w:r>
            <w:r w:rsidR="0005616A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(n°5</w:t>
            </w:r>
            <w:r w:rsidR="0005616A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+ n°5</w:t>
            </w:r>
            <w:r w:rsidR="0005616A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A158" w14:textId="77777777" w:rsidR="003C4C56" w:rsidRDefault="003C4C5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8DDA" w14:textId="7E647D3B" w:rsidR="003C4C56" w:rsidRDefault="003C4C5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B8B6" w14:textId="77777777" w:rsidR="003C4C56" w:rsidRDefault="003C4C5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1A21" w14:textId="77777777" w:rsidR="003C4C56" w:rsidRDefault="003C4C5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47EF" w14:paraId="5EDFAE62" w14:textId="77777777" w:rsidTr="003C5CE5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F807" w14:textId="77777777" w:rsidR="008C47EF" w:rsidRDefault="008C47EF" w:rsidP="003C5CE5">
            <w:pPr>
              <w:spacing w:line="28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306F" w14:textId="7D5CB9C4" w:rsidR="00CC1B16" w:rsidRPr="00234F36" w:rsidRDefault="008C47EF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Port : 5 </w:t>
            </w:r>
            <w:r w:rsidR="0066025A">
              <w:rPr>
                <w:rFonts w:ascii="Calibri" w:hAnsi="Calibri"/>
                <w:color w:val="000000"/>
                <w:sz w:val="22"/>
                <w:szCs w:val="22"/>
              </w:rPr>
              <w:t>€ par volume</w:t>
            </w:r>
            <w:r w:rsidR="00CC1B1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F0F5" w14:textId="77777777" w:rsidR="008C47EF" w:rsidRDefault="008C47EF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D0A7" w14:textId="4DFCFC89" w:rsidR="008C47EF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7501" w14:textId="77777777" w:rsidR="008C47EF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7524" w14:textId="77777777" w:rsidR="008C47EF" w:rsidRDefault="008C47EF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30A6" w14:paraId="7D9EE3D7" w14:textId="77777777" w:rsidTr="00A430A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999" w14:textId="77777777" w:rsidR="00A430A6" w:rsidRDefault="00A430A6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3C61" w14:textId="77777777" w:rsidR="00A430A6" w:rsidRDefault="00A430A6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15B" w14:textId="77777777" w:rsidR="00A430A6" w:rsidRDefault="00A430A6" w:rsidP="003C5CE5">
            <w:pPr>
              <w:spacing w:line="280" w:lineRule="exac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4462" w14:textId="77777777" w:rsidR="00A430A6" w:rsidRDefault="00A430A6" w:rsidP="003C5CE5">
            <w:pPr>
              <w:spacing w:line="280" w:lineRule="exac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350C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836" w14:textId="77777777" w:rsidR="00A430A6" w:rsidRDefault="00A430A6" w:rsidP="003C5CE5">
            <w:pPr>
              <w:spacing w:line="280" w:lineRule="exact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 </w:t>
            </w:r>
          </w:p>
        </w:tc>
      </w:tr>
      <w:tr w:rsidR="00A430A6" w14:paraId="09429804" w14:textId="77777777" w:rsidTr="00A430A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A019" w14:textId="77777777" w:rsidR="00A430A6" w:rsidRDefault="00A430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B59F" w14:textId="77777777" w:rsidR="00A430A6" w:rsidRDefault="00A430A6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8D18" w14:textId="77777777" w:rsidR="00A430A6" w:rsidRDefault="00A430A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723" w14:textId="77777777" w:rsidR="00A430A6" w:rsidRDefault="00A430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2F08" w14:textId="77777777" w:rsidR="00A430A6" w:rsidRDefault="00A430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0AEA" w14:textId="77777777" w:rsidR="00A430A6" w:rsidRDefault="00A430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ACE7F3C" w14:textId="77777777" w:rsidR="003A3FEF" w:rsidRPr="003C5CE5" w:rsidRDefault="00A430A6" w:rsidP="003C5CE5">
      <w:pPr>
        <w:spacing w:after="60" w:line="320" w:lineRule="exact"/>
        <w:rPr>
          <w:rFonts w:asciiTheme="minorHAnsi" w:hAnsiTheme="minorHAnsi" w:cs="Arial"/>
          <w:sz w:val="22"/>
          <w:szCs w:val="22"/>
        </w:rPr>
      </w:pPr>
      <w:r w:rsidRPr="003C5CE5">
        <w:rPr>
          <w:rFonts w:asciiTheme="minorHAnsi" w:hAnsiTheme="minorHAnsi"/>
          <w:iCs/>
          <w:color w:val="000000"/>
          <w:sz w:val="22"/>
          <w:szCs w:val="22"/>
        </w:rPr>
        <w:t>Pour accéder aux sommaires de chaque numéro :</w:t>
      </w:r>
      <w:r w:rsidRPr="003C5CE5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hyperlink r:id="rId8" w:history="1">
        <w:r w:rsidRPr="003C5CE5">
          <w:rPr>
            <w:rStyle w:val="Lienhypertexte"/>
            <w:rFonts w:asciiTheme="minorHAnsi" w:hAnsiTheme="minorHAnsi"/>
            <w:sz w:val="22"/>
            <w:szCs w:val="22"/>
          </w:rPr>
          <w:t>http://www.apela.fr/la-revue/liste-des-numeros/</w:t>
        </w:r>
      </w:hyperlink>
      <w:r w:rsidRPr="003C5CE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EF3F9F6" w14:textId="77777777" w:rsidR="003A3FEF" w:rsidRPr="003C5CE5" w:rsidRDefault="00A430A6" w:rsidP="003C5CE5">
      <w:pPr>
        <w:spacing w:after="60" w:line="320" w:lineRule="exact"/>
        <w:rPr>
          <w:rFonts w:asciiTheme="minorHAnsi" w:hAnsiTheme="minorHAnsi" w:cs="Arial"/>
          <w:sz w:val="22"/>
          <w:szCs w:val="22"/>
        </w:rPr>
      </w:pPr>
      <w:r w:rsidRPr="003C5CE5">
        <w:rPr>
          <w:rFonts w:asciiTheme="minorHAnsi" w:hAnsiTheme="minorHAnsi" w:cs="Arial"/>
          <w:sz w:val="22"/>
          <w:szCs w:val="22"/>
        </w:rPr>
        <w:t>Pour accéder au bulletin d’adhésion à l’association :</w:t>
      </w:r>
      <w:r w:rsidR="003C5CE5" w:rsidRPr="003C5CE5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3C5CE5">
          <w:rPr>
            <w:rStyle w:val="Lienhypertexte"/>
            <w:rFonts w:asciiTheme="minorHAnsi" w:hAnsiTheme="minorHAnsi" w:cs="Arial"/>
            <w:sz w:val="22"/>
            <w:szCs w:val="22"/>
          </w:rPr>
          <w:t>http://www.apela.fr/apela/devenir-membre/</w:t>
        </w:r>
      </w:hyperlink>
      <w:r w:rsidRPr="003C5CE5">
        <w:rPr>
          <w:rFonts w:asciiTheme="minorHAnsi" w:hAnsiTheme="minorHAnsi" w:cs="Arial"/>
          <w:sz w:val="22"/>
          <w:szCs w:val="22"/>
        </w:rPr>
        <w:t xml:space="preserve"> </w:t>
      </w:r>
    </w:p>
    <w:p w14:paraId="3191F4D7" w14:textId="77777777" w:rsidR="0046798D" w:rsidRPr="005E2B32" w:rsidRDefault="0046798D" w:rsidP="00BB0C9B">
      <w:pPr>
        <w:spacing w:after="120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Mode</w:t>
      </w:r>
      <w:r w:rsidR="00BB0C9B">
        <w:rPr>
          <w:rFonts w:cs="Arial"/>
          <w:sz w:val="22"/>
          <w:szCs w:val="22"/>
        </w:rPr>
        <w:t>s</w:t>
      </w:r>
      <w:r w:rsidRPr="005E2B32">
        <w:rPr>
          <w:rFonts w:cs="Arial"/>
          <w:sz w:val="22"/>
          <w:szCs w:val="22"/>
        </w:rPr>
        <w:t xml:space="preserve"> de paiement</w:t>
      </w:r>
      <w:r w:rsidR="00BB0C9B">
        <w:rPr>
          <w:rFonts w:cs="Arial"/>
          <w:sz w:val="22"/>
          <w:szCs w:val="22"/>
        </w:rPr>
        <w:t> :</w:t>
      </w:r>
    </w:p>
    <w:p w14:paraId="476AA6F5" w14:textId="44F0AC5B" w:rsidR="0046798D" w:rsidRPr="003C5CE5" w:rsidRDefault="0046798D" w:rsidP="003C5CE5">
      <w:pPr>
        <w:spacing w:after="60" w:line="240" w:lineRule="auto"/>
        <w:rPr>
          <w:rFonts w:cs="Arial"/>
          <w:b/>
          <w:color w:val="00B05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536"/>
      </w:tblGrid>
      <w:tr w:rsidR="00BB0C9B" w:rsidRPr="000C03E1" w14:paraId="173EF579" w14:textId="77777777" w:rsidTr="00360DD5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193F073" w14:textId="77777777" w:rsidR="00BB0C9B" w:rsidRPr="000C03E1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0DD5">
              <w:rPr>
                <w:rFonts w:ascii="Arial" w:hAnsi="Arial" w:cs="Arial"/>
                <w:color w:val="FF0000"/>
                <w:sz w:val="28"/>
                <w:szCs w:val="28"/>
              </w:rPr>
              <w:sym w:font="Wingdings" w:char="F06F"/>
            </w:r>
            <w:r w:rsidR="00360DD5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  <w:proofErr w:type="gramStart"/>
            <w:r w:rsidRPr="000C03E1">
              <w:rPr>
                <w:rFonts w:ascii="Arial" w:hAnsi="Arial" w:cs="Arial"/>
                <w:b/>
                <w:color w:val="FF0000"/>
                <w:sz w:val="24"/>
                <w:szCs w:val="24"/>
              </w:rPr>
              <w:t>virement</w:t>
            </w:r>
            <w:proofErr w:type="gramEnd"/>
            <w:r w:rsidRPr="000C03E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37C57C1" w14:textId="77777777" w:rsidR="00BB0C9B" w:rsidRPr="003C5CE5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>IBAN</w:t>
            </w:r>
          </w:p>
        </w:tc>
        <w:tc>
          <w:tcPr>
            <w:tcW w:w="4536" w:type="dxa"/>
          </w:tcPr>
          <w:p w14:paraId="543F30C6" w14:textId="77777777" w:rsidR="00BB0C9B" w:rsidRPr="003C5CE5" w:rsidRDefault="00BB0C9B" w:rsidP="00586358">
            <w:pPr>
              <w:pStyle w:val="Textebrut"/>
              <w:tabs>
                <w:tab w:val="clear" w:pos="850"/>
                <w:tab w:val="clear" w:pos="1560"/>
              </w:tabs>
              <w:ind w:left="34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>FR</w:t>
            </w:r>
            <w:proofErr w:type="gramStart"/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>76  1513</w:t>
            </w:r>
            <w:proofErr w:type="gramEnd"/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5005  0008  0002  5081  243 </w:t>
            </w:r>
          </w:p>
        </w:tc>
      </w:tr>
      <w:tr w:rsidR="00BB0C9B" w:rsidRPr="000C03E1" w14:paraId="6839DA0D" w14:textId="77777777" w:rsidTr="00360DD5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55BD8C1" w14:textId="77777777" w:rsidR="00BB0C9B" w:rsidRPr="000C03E1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974DFE" w14:textId="77777777" w:rsidR="00BB0C9B" w:rsidRPr="003C5CE5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>SWIFT/BIC</w:t>
            </w:r>
          </w:p>
        </w:tc>
        <w:tc>
          <w:tcPr>
            <w:tcW w:w="4536" w:type="dxa"/>
          </w:tcPr>
          <w:p w14:paraId="3A97AFA3" w14:textId="77777777" w:rsidR="00BB0C9B" w:rsidRPr="003C5CE5" w:rsidRDefault="00BB0C9B" w:rsidP="00586358">
            <w:pPr>
              <w:pStyle w:val="Textebrut"/>
              <w:tabs>
                <w:tab w:val="clear" w:pos="850"/>
                <w:tab w:val="clear" w:pos="1560"/>
              </w:tabs>
              <w:ind w:left="34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C5CE5">
              <w:rPr>
                <w:rFonts w:ascii="Arial" w:hAnsi="Arial" w:cs="Arial"/>
                <w:b/>
                <w:color w:val="FF0000"/>
                <w:sz w:val="22"/>
                <w:szCs w:val="22"/>
              </w:rPr>
              <w:t>CEPAFRPP513</w:t>
            </w:r>
          </w:p>
        </w:tc>
      </w:tr>
    </w:tbl>
    <w:p w14:paraId="0194068D" w14:textId="77777777" w:rsidR="00234F36" w:rsidRDefault="00234F36" w:rsidP="003C5CE5">
      <w:pPr>
        <w:spacing w:after="120" w:line="280" w:lineRule="exact"/>
        <w:ind w:left="426" w:hanging="426"/>
        <w:jc w:val="left"/>
        <w:rPr>
          <w:rFonts w:cs="Arial"/>
          <w:sz w:val="24"/>
          <w:szCs w:val="24"/>
        </w:rPr>
      </w:pPr>
    </w:p>
    <w:p w14:paraId="57AF17DD" w14:textId="361292BC" w:rsidR="001C297A" w:rsidRPr="001C297A" w:rsidRDefault="001C297A" w:rsidP="003C5CE5">
      <w:pPr>
        <w:spacing w:after="120" w:line="280" w:lineRule="exact"/>
        <w:ind w:left="426" w:hanging="426"/>
        <w:jc w:val="left"/>
        <w:rPr>
          <w:rFonts w:cs="Arial"/>
          <w:sz w:val="24"/>
          <w:szCs w:val="24"/>
        </w:rPr>
      </w:pPr>
      <w:r w:rsidRPr="001C297A">
        <w:rPr>
          <w:rFonts w:cs="Arial"/>
          <w:sz w:val="24"/>
          <w:szCs w:val="24"/>
        </w:rPr>
        <w:t>Si nécessaire</w:t>
      </w:r>
      <w:r>
        <w:rPr>
          <w:rFonts w:cs="Arial"/>
          <w:sz w:val="24"/>
          <w:szCs w:val="24"/>
        </w:rPr>
        <w:t xml:space="preserve"> (hors système bancaire européen), utilisez</w:t>
      </w:r>
    </w:p>
    <w:p w14:paraId="73336DDF" w14:textId="16A651DF" w:rsidR="00552B24" w:rsidRPr="00E27597" w:rsidRDefault="00552B24" w:rsidP="003C5CE5">
      <w:pPr>
        <w:spacing w:after="120" w:line="280" w:lineRule="exact"/>
        <w:ind w:left="426" w:hanging="426"/>
        <w:jc w:val="left"/>
      </w:pPr>
      <w:r w:rsidRPr="00360DD5">
        <w:rPr>
          <w:rFonts w:cs="Arial"/>
          <w:b/>
          <w:sz w:val="28"/>
          <w:szCs w:val="28"/>
        </w:rPr>
        <w:sym w:font="Wingdings" w:char="F06F"/>
      </w:r>
      <w:r w:rsidR="00360DD5">
        <w:rPr>
          <w:rFonts w:cs="Arial"/>
          <w:b/>
          <w:sz w:val="22"/>
          <w:szCs w:val="22"/>
        </w:rPr>
        <w:t> </w:t>
      </w:r>
      <w:r w:rsidR="00112DBA">
        <w:rPr>
          <w:rFonts w:cs="Arial"/>
          <w:b/>
          <w:sz w:val="22"/>
          <w:szCs w:val="22"/>
        </w:rPr>
        <w:t>VISA et autres c</w:t>
      </w:r>
      <w:r w:rsidRPr="008531D6">
        <w:rPr>
          <w:rFonts w:cs="Arial"/>
          <w:b/>
          <w:sz w:val="22"/>
          <w:szCs w:val="22"/>
        </w:rPr>
        <w:t xml:space="preserve">artes : </w:t>
      </w:r>
      <w:r w:rsidRPr="008531D6">
        <w:rPr>
          <w:rFonts w:cs="Arial"/>
          <w:b/>
          <w:caps/>
          <w:sz w:val="22"/>
          <w:szCs w:val="22"/>
        </w:rPr>
        <w:t xml:space="preserve">via paypal </w:t>
      </w:r>
      <w:r w:rsidR="00360DD5">
        <w:rPr>
          <w:rFonts w:cs="Arial"/>
          <w:b/>
          <w:caps/>
          <w:sz w:val="22"/>
          <w:szCs w:val="22"/>
        </w:rPr>
        <w:br/>
      </w:r>
      <w:r w:rsidRPr="008531D6">
        <w:rPr>
          <w:rFonts w:cs="Arial"/>
          <w:b/>
          <w:sz w:val="22"/>
          <w:szCs w:val="22"/>
        </w:rPr>
        <w:t>(</w:t>
      </w:r>
      <w:r w:rsidR="008531D6">
        <w:rPr>
          <w:rFonts w:cs="Arial"/>
          <w:b/>
          <w:sz w:val="22"/>
          <w:szCs w:val="22"/>
        </w:rPr>
        <w:t xml:space="preserve">accéder au site : </w:t>
      </w:r>
      <w:hyperlink r:id="rId10" w:history="1">
        <w:r w:rsidR="008531D6" w:rsidRPr="007F7DD9">
          <w:rPr>
            <w:rStyle w:val="Lienhypertexte"/>
            <w:rFonts w:cs="Arial"/>
            <w:b/>
            <w:sz w:val="22"/>
            <w:szCs w:val="22"/>
          </w:rPr>
          <w:t>www.paypal.com/fr/</w:t>
        </w:r>
      </w:hyperlink>
      <w:r w:rsidR="00112DBA">
        <w:rPr>
          <w:rFonts w:cs="Arial"/>
          <w:b/>
          <w:sz w:val="22"/>
          <w:szCs w:val="22"/>
        </w:rPr>
        <w:t> ;</w:t>
      </w:r>
      <w:r w:rsidR="00360DD5">
        <w:rPr>
          <w:rFonts w:cs="Arial"/>
          <w:b/>
          <w:sz w:val="22"/>
          <w:szCs w:val="22"/>
        </w:rPr>
        <w:t xml:space="preserve"> </w:t>
      </w:r>
      <w:r w:rsidR="00112DBA">
        <w:rPr>
          <w:rFonts w:cs="Arial"/>
          <w:b/>
          <w:sz w:val="22"/>
          <w:szCs w:val="22"/>
        </w:rPr>
        <w:t>ensuite</w:t>
      </w:r>
      <w:r w:rsidR="00580616">
        <w:rPr>
          <w:rFonts w:cs="Arial"/>
          <w:b/>
          <w:sz w:val="22"/>
          <w:szCs w:val="22"/>
        </w:rPr>
        <w:t>,</w:t>
      </w:r>
      <w:r w:rsidR="00112DBA">
        <w:rPr>
          <w:rFonts w:cs="Arial"/>
          <w:b/>
          <w:sz w:val="22"/>
          <w:szCs w:val="22"/>
        </w:rPr>
        <w:t xml:space="preserve"> </w:t>
      </w:r>
      <w:r w:rsidRPr="008531D6">
        <w:rPr>
          <w:rFonts w:cs="Arial"/>
          <w:b/>
          <w:sz w:val="22"/>
          <w:szCs w:val="22"/>
        </w:rPr>
        <w:t>pay</w:t>
      </w:r>
      <w:r w:rsidR="008531D6">
        <w:rPr>
          <w:rFonts w:cs="Arial"/>
          <w:b/>
          <w:sz w:val="22"/>
          <w:szCs w:val="22"/>
        </w:rPr>
        <w:t>er à</w:t>
      </w:r>
      <w:r w:rsidR="006F1ED5">
        <w:rPr>
          <w:rFonts w:cs="Arial"/>
          <w:b/>
          <w:sz w:val="22"/>
          <w:szCs w:val="22"/>
        </w:rPr>
        <w:t xml:space="preserve"> </w:t>
      </w:r>
      <w:hyperlink r:id="rId11" w:history="1">
        <w:r w:rsidR="00AB1768" w:rsidRPr="00A6128B">
          <w:rPr>
            <w:rStyle w:val="Lienhypertexte"/>
            <w:rFonts w:cs="Arial"/>
            <w:b/>
            <w:sz w:val="22"/>
            <w:szCs w:val="22"/>
          </w:rPr>
          <w:t>pierre.halen@univ-lorraine.fr</w:t>
        </w:r>
      </w:hyperlink>
      <w:r w:rsidR="006F1ED5">
        <w:rPr>
          <w:rFonts w:cs="Arial"/>
          <w:b/>
          <w:sz w:val="22"/>
          <w:szCs w:val="22"/>
        </w:rPr>
        <w:t xml:space="preserve"> </w:t>
      </w:r>
      <w:r w:rsidR="00360DD5">
        <w:rPr>
          <w:rFonts w:cs="Arial"/>
          <w:b/>
          <w:sz w:val="22"/>
          <w:szCs w:val="22"/>
        </w:rPr>
        <w:t> </w:t>
      </w:r>
      <w:r w:rsidR="008531D6">
        <w:rPr>
          <w:rFonts w:cs="Arial"/>
          <w:b/>
          <w:sz w:val="22"/>
          <w:szCs w:val="22"/>
        </w:rPr>
        <w:t>: c’est tout simple</w:t>
      </w:r>
      <w:r w:rsidR="00360DD5">
        <w:rPr>
          <w:rFonts w:cs="Arial"/>
          <w:b/>
          <w:sz w:val="22"/>
          <w:szCs w:val="22"/>
        </w:rPr>
        <w:t> </w:t>
      </w:r>
      <w:r w:rsidR="008531D6">
        <w:rPr>
          <w:rFonts w:cs="Arial"/>
          <w:b/>
          <w:sz w:val="22"/>
          <w:szCs w:val="22"/>
        </w:rPr>
        <w:t>!</w:t>
      </w:r>
      <w:r w:rsidRPr="008531D6">
        <w:rPr>
          <w:rFonts w:cs="Arial"/>
          <w:b/>
          <w:sz w:val="22"/>
          <w:szCs w:val="22"/>
        </w:rPr>
        <w:t>)</w:t>
      </w:r>
    </w:p>
    <w:p w14:paraId="170AF621" w14:textId="77777777" w:rsidR="003C5CE5" w:rsidRDefault="0046798D" w:rsidP="00580616">
      <w:pPr>
        <w:tabs>
          <w:tab w:val="right" w:leader="dot" w:pos="9639"/>
        </w:tabs>
        <w:spacing w:before="100" w:line="240" w:lineRule="exact"/>
        <w:rPr>
          <w:rFonts w:cs="Arial"/>
          <w:sz w:val="22"/>
          <w:szCs w:val="22"/>
        </w:rPr>
      </w:pPr>
      <w:r w:rsidRPr="00360DD5">
        <w:rPr>
          <w:rFonts w:cs="Arial"/>
          <w:sz w:val="28"/>
          <w:szCs w:val="28"/>
        </w:rPr>
        <w:sym w:font="Wingdings" w:char="F06F"/>
      </w:r>
      <w:r w:rsidR="00360DD5">
        <w:rPr>
          <w:rFonts w:cs="Arial"/>
          <w:sz w:val="22"/>
          <w:szCs w:val="22"/>
        </w:rPr>
        <w:t> </w:t>
      </w:r>
      <w:proofErr w:type="gramStart"/>
      <w:r w:rsidRPr="005E2B32">
        <w:rPr>
          <w:rFonts w:cs="Arial"/>
          <w:sz w:val="22"/>
          <w:szCs w:val="22"/>
        </w:rPr>
        <w:t>coch</w:t>
      </w:r>
      <w:r w:rsidR="003C4343">
        <w:rPr>
          <w:rFonts w:cs="Arial"/>
          <w:sz w:val="22"/>
          <w:szCs w:val="22"/>
        </w:rPr>
        <w:t>er</w:t>
      </w:r>
      <w:proofErr w:type="gramEnd"/>
      <w:r w:rsidR="003C4343">
        <w:rPr>
          <w:rFonts w:cs="Arial"/>
          <w:sz w:val="22"/>
          <w:szCs w:val="22"/>
        </w:rPr>
        <w:t xml:space="preserve"> ici si vous désirez un reçu</w:t>
      </w:r>
      <w:r w:rsidRPr="005E2B32">
        <w:rPr>
          <w:rFonts w:cs="Arial"/>
          <w:sz w:val="22"/>
          <w:szCs w:val="22"/>
        </w:rPr>
        <w:t>.</w:t>
      </w:r>
      <w:r w:rsidR="00580616">
        <w:rPr>
          <w:rFonts w:cs="Arial"/>
          <w:sz w:val="22"/>
          <w:szCs w:val="22"/>
        </w:rPr>
        <w:t xml:space="preserve">      </w:t>
      </w:r>
    </w:p>
    <w:p w14:paraId="78E71D59" w14:textId="77777777" w:rsidR="00234F36" w:rsidRDefault="00234F36" w:rsidP="00580616">
      <w:pPr>
        <w:tabs>
          <w:tab w:val="right" w:leader="dot" w:pos="9639"/>
        </w:tabs>
        <w:spacing w:before="100" w:line="240" w:lineRule="exact"/>
        <w:rPr>
          <w:rFonts w:cs="Arial"/>
          <w:sz w:val="22"/>
          <w:szCs w:val="22"/>
        </w:rPr>
      </w:pPr>
    </w:p>
    <w:p w14:paraId="1A911C0B" w14:textId="26CBF0F1" w:rsidR="00360DD5" w:rsidRDefault="00360DD5" w:rsidP="00580616">
      <w:pPr>
        <w:tabs>
          <w:tab w:val="right" w:leader="dot" w:pos="9639"/>
        </w:tabs>
        <w:spacing w:before="100" w:line="24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 : </w:t>
      </w:r>
      <w:r>
        <w:rPr>
          <w:rFonts w:cs="Arial"/>
          <w:sz w:val="22"/>
          <w:szCs w:val="22"/>
        </w:rPr>
        <w:tab/>
      </w:r>
      <w:r w:rsidR="003C5CE5">
        <w:rPr>
          <w:rFonts w:cs="Arial"/>
          <w:sz w:val="22"/>
          <w:szCs w:val="22"/>
        </w:rPr>
        <w:t>…………………………………</w:t>
      </w:r>
      <w:proofErr w:type="gramStart"/>
      <w:r w:rsidR="003C5CE5">
        <w:rPr>
          <w:rFonts w:cs="Arial"/>
          <w:sz w:val="22"/>
          <w:szCs w:val="22"/>
        </w:rPr>
        <w:t>…….</w:t>
      </w:r>
      <w:proofErr w:type="gramEnd"/>
      <w:r w:rsidR="003C5CE5">
        <w:rPr>
          <w:rFonts w:cs="Arial"/>
          <w:sz w:val="22"/>
          <w:szCs w:val="22"/>
        </w:rPr>
        <w:t>.</w:t>
      </w:r>
    </w:p>
    <w:p w14:paraId="4BED937C" w14:textId="77777777" w:rsidR="00360DD5" w:rsidRDefault="00360DD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43FCC71" w14:textId="77777777" w:rsidR="005C3106" w:rsidRDefault="005C31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E93076E" w14:textId="77777777" w:rsidR="005C3106" w:rsidRPr="005C3106" w:rsidRDefault="005C3106">
      <w:pPr>
        <w:pStyle w:val="En-tte"/>
        <w:tabs>
          <w:tab w:val="clear" w:pos="4536"/>
          <w:tab w:val="clear" w:pos="9072"/>
        </w:tabs>
        <w:rPr>
          <w:rFonts w:ascii="Arial" w:hAnsi="Arial" w:cs="Arial"/>
          <w:i/>
          <w:color w:val="FF0000"/>
          <w:sz w:val="24"/>
          <w:szCs w:val="24"/>
        </w:rPr>
      </w:pPr>
      <w:r w:rsidRPr="005C3106">
        <w:rPr>
          <w:rFonts w:ascii="Arial" w:hAnsi="Arial" w:cs="Arial"/>
          <w:i/>
          <w:color w:val="FF0000"/>
          <w:sz w:val="24"/>
          <w:szCs w:val="24"/>
        </w:rPr>
        <w:t>Envoi aussitôt que possible à la réception du paiement</w:t>
      </w:r>
    </w:p>
    <w:p w14:paraId="7990F4E1" w14:textId="77777777" w:rsidR="005C3106" w:rsidRDefault="005C31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90F477C" w14:textId="77777777" w:rsidR="005C3106" w:rsidRDefault="005C31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A3641AD" w14:textId="77777777" w:rsidR="0046798D" w:rsidRPr="0074089E" w:rsidRDefault="00552B2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Courriel : </w:t>
      </w:r>
      <w:r>
        <w:rPr>
          <w:rFonts w:ascii="Arial" w:hAnsi="Arial" w:cs="Arial"/>
          <w:sz w:val="22"/>
          <w:szCs w:val="22"/>
        </w:rPr>
        <w:tab/>
      </w:r>
      <w:r w:rsidR="0074089E">
        <w:rPr>
          <w:rFonts w:ascii="Arial" w:hAnsi="Arial" w:cs="Arial"/>
          <w:sz w:val="22"/>
          <w:szCs w:val="22"/>
        </w:rPr>
        <w:t>Pierre Halen</w:t>
      </w:r>
      <w:r w:rsidRPr="00552B24">
        <w:rPr>
          <w:rFonts w:ascii="Arial" w:hAnsi="Arial" w:cs="Arial"/>
          <w:sz w:val="22"/>
          <w:szCs w:val="22"/>
        </w:rPr>
        <w:t xml:space="preserve"> </w:t>
      </w:r>
      <w:r w:rsidR="00B078A7" w:rsidRPr="00BB0C9B">
        <w:rPr>
          <w:rFonts w:ascii="Arial" w:hAnsi="Arial" w:cs="Arial"/>
          <w:sz w:val="24"/>
          <w:szCs w:val="24"/>
        </w:rPr>
        <w:tab/>
      </w:r>
      <w:hyperlink r:id="rId12" w:history="1">
        <w:r w:rsidR="0074089E" w:rsidRPr="005277C9">
          <w:rPr>
            <w:rStyle w:val="Lienhypertexte"/>
            <w:rFonts w:ascii="Arial" w:hAnsi="Arial" w:cs="Arial"/>
            <w:sz w:val="24"/>
            <w:szCs w:val="24"/>
          </w:rPr>
          <w:t>pierre.halen@univ-lorraine.fr</w:t>
        </w:r>
      </w:hyperlink>
      <w:r w:rsidR="0074089E">
        <w:rPr>
          <w:rFonts w:ascii="Arial" w:hAnsi="Arial" w:cs="Arial"/>
          <w:sz w:val="24"/>
          <w:szCs w:val="24"/>
        </w:rPr>
        <w:t xml:space="preserve"> </w:t>
      </w:r>
    </w:p>
    <w:sectPr w:rsidR="0046798D" w:rsidRPr="0074089E" w:rsidSect="00591EAE">
      <w:pgSz w:w="12240" w:h="15840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6F45" w14:textId="77777777" w:rsidR="00D1711F" w:rsidRDefault="00D1711F">
      <w:r>
        <w:separator/>
      </w:r>
    </w:p>
  </w:endnote>
  <w:endnote w:type="continuationSeparator" w:id="0">
    <w:p w14:paraId="4CF9408E" w14:textId="77777777" w:rsidR="00D1711F" w:rsidRDefault="00D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de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leg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1A13" w14:textId="77777777" w:rsidR="00D1711F" w:rsidRDefault="00D1711F">
      <w:r>
        <w:separator/>
      </w:r>
    </w:p>
  </w:footnote>
  <w:footnote w:type="continuationSeparator" w:id="0">
    <w:p w14:paraId="32E0490B" w14:textId="77777777" w:rsidR="00D1711F" w:rsidRDefault="00D1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66B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33FE9"/>
    <w:multiLevelType w:val="singleLevel"/>
    <w:tmpl w:val="1C601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DE"/>
    <w:rsid w:val="00026E9F"/>
    <w:rsid w:val="00031FEA"/>
    <w:rsid w:val="0005616A"/>
    <w:rsid w:val="0007421E"/>
    <w:rsid w:val="00075308"/>
    <w:rsid w:val="000827EF"/>
    <w:rsid w:val="000C03E1"/>
    <w:rsid w:val="000F5262"/>
    <w:rsid w:val="00111F48"/>
    <w:rsid w:val="00112DBA"/>
    <w:rsid w:val="00115CEB"/>
    <w:rsid w:val="0013253D"/>
    <w:rsid w:val="00134E67"/>
    <w:rsid w:val="001A7CD9"/>
    <w:rsid w:val="001C297A"/>
    <w:rsid w:val="001D207E"/>
    <w:rsid w:val="001E45DE"/>
    <w:rsid w:val="001F1C53"/>
    <w:rsid w:val="00233056"/>
    <w:rsid w:val="00234A3B"/>
    <w:rsid w:val="00234F36"/>
    <w:rsid w:val="00277994"/>
    <w:rsid w:val="00284BFF"/>
    <w:rsid w:val="002C3A15"/>
    <w:rsid w:val="002F667A"/>
    <w:rsid w:val="00325B96"/>
    <w:rsid w:val="0032712F"/>
    <w:rsid w:val="00360DD5"/>
    <w:rsid w:val="00372FC1"/>
    <w:rsid w:val="003A3FEF"/>
    <w:rsid w:val="003B0CF3"/>
    <w:rsid w:val="003C4343"/>
    <w:rsid w:val="003C4C56"/>
    <w:rsid w:val="003C5CE5"/>
    <w:rsid w:val="003F14AD"/>
    <w:rsid w:val="004130D7"/>
    <w:rsid w:val="004141ED"/>
    <w:rsid w:val="0044060B"/>
    <w:rsid w:val="00445649"/>
    <w:rsid w:val="00454F45"/>
    <w:rsid w:val="0046798D"/>
    <w:rsid w:val="00470682"/>
    <w:rsid w:val="004A3F39"/>
    <w:rsid w:val="004C4078"/>
    <w:rsid w:val="00506D0A"/>
    <w:rsid w:val="00552B24"/>
    <w:rsid w:val="005750BA"/>
    <w:rsid w:val="00580616"/>
    <w:rsid w:val="00586358"/>
    <w:rsid w:val="00591EAE"/>
    <w:rsid w:val="00593091"/>
    <w:rsid w:val="005C3106"/>
    <w:rsid w:val="005E2B32"/>
    <w:rsid w:val="005E7163"/>
    <w:rsid w:val="005F1531"/>
    <w:rsid w:val="00626069"/>
    <w:rsid w:val="00635AA4"/>
    <w:rsid w:val="0066025A"/>
    <w:rsid w:val="006B2BA9"/>
    <w:rsid w:val="006D2E27"/>
    <w:rsid w:val="006F1ED5"/>
    <w:rsid w:val="00721CA1"/>
    <w:rsid w:val="00732E3C"/>
    <w:rsid w:val="0074089E"/>
    <w:rsid w:val="00787FAD"/>
    <w:rsid w:val="0079248F"/>
    <w:rsid w:val="007934BD"/>
    <w:rsid w:val="007C27FF"/>
    <w:rsid w:val="007D284A"/>
    <w:rsid w:val="007E2AC0"/>
    <w:rsid w:val="00813094"/>
    <w:rsid w:val="00817F37"/>
    <w:rsid w:val="00823244"/>
    <w:rsid w:val="0083695F"/>
    <w:rsid w:val="008531D6"/>
    <w:rsid w:val="0088165C"/>
    <w:rsid w:val="00886C9C"/>
    <w:rsid w:val="008A4C66"/>
    <w:rsid w:val="008C47EF"/>
    <w:rsid w:val="008E64A0"/>
    <w:rsid w:val="008F3F77"/>
    <w:rsid w:val="00922DDE"/>
    <w:rsid w:val="00927BBA"/>
    <w:rsid w:val="00993A41"/>
    <w:rsid w:val="009E0795"/>
    <w:rsid w:val="009E1CA7"/>
    <w:rsid w:val="00A106A5"/>
    <w:rsid w:val="00A32C26"/>
    <w:rsid w:val="00A430A6"/>
    <w:rsid w:val="00A465C8"/>
    <w:rsid w:val="00A50F76"/>
    <w:rsid w:val="00A65A05"/>
    <w:rsid w:val="00AB1768"/>
    <w:rsid w:val="00AB4E25"/>
    <w:rsid w:val="00AB74A3"/>
    <w:rsid w:val="00AC57C1"/>
    <w:rsid w:val="00AE4B20"/>
    <w:rsid w:val="00B02CEE"/>
    <w:rsid w:val="00B078A7"/>
    <w:rsid w:val="00B212D9"/>
    <w:rsid w:val="00B4771F"/>
    <w:rsid w:val="00B61326"/>
    <w:rsid w:val="00B80C09"/>
    <w:rsid w:val="00BA72BF"/>
    <w:rsid w:val="00BB0C9B"/>
    <w:rsid w:val="00BE35CD"/>
    <w:rsid w:val="00BF7255"/>
    <w:rsid w:val="00C51832"/>
    <w:rsid w:val="00C55A81"/>
    <w:rsid w:val="00C8097D"/>
    <w:rsid w:val="00C92BA3"/>
    <w:rsid w:val="00CC1B16"/>
    <w:rsid w:val="00CD1BC8"/>
    <w:rsid w:val="00CE39B7"/>
    <w:rsid w:val="00D1711F"/>
    <w:rsid w:val="00D51055"/>
    <w:rsid w:val="00D528BF"/>
    <w:rsid w:val="00D86818"/>
    <w:rsid w:val="00DC36FC"/>
    <w:rsid w:val="00DC40C7"/>
    <w:rsid w:val="00E27597"/>
    <w:rsid w:val="00E31C4B"/>
    <w:rsid w:val="00E56A7A"/>
    <w:rsid w:val="00EB671D"/>
    <w:rsid w:val="00ED6E68"/>
    <w:rsid w:val="00F04C5D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AB1DF"/>
  <w15:docId w15:val="{7F01B45F-7DBA-4D3D-AE09-D0241B5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CEB"/>
    <w:pPr>
      <w:tabs>
        <w:tab w:val="left" w:pos="850"/>
        <w:tab w:val="left" w:pos="1560"/>
      </w:tabs>
      <w:spacing w:line="400" w:lineRule="exact"/>
      <w:jc w:val="both"/>
    </w:pPr>
    <w:rPr>
      <w:rFonts w:ascii="Arial" w:hAnsi="Arial"/>
      <w:sz w:val="26"/>
    </w:rPr>
  </w:style>
  <w:style w:type="paragraph" w:styleId="Titre1">
    <w:name w:val="heading 1"/>
    <w:basedOn w:val="Normal"/>
    <w:next w:val="Normal"/>
    <w:qFormat/>
    <w:rsid w:val="00115CEB"/>
    <w:pPr>
      <w:keepNext/>
      <w:spacing w:before="240" w:after="60"/>
      <w:jc w:val="center"/>
      <w:outlineLvl w:val="0"/>
    </w:pPr>
    <w:rPr>
      <w:rFonts w:ascii="Mandela" w:hAnsi="Mandela"/>
      <w:b/>
      <w:caps/>
      <w:kern w:val="28"/>
      <w:sz w:val="48"/>
    </w:rPr>
  </w:style>
  <w:style w:type="paragraph" w:styleId="Titre2">
    <w:name w:val="heading 2"/>
    <w:basedOn w:val="Normal"/>
    <w:next w:val="Normal"/>
    <w:qFormat/>
    <w:rsid w:val="00115CEB"/>
    <w:pPr>
      <w:keepNext/>
      <w:spacing w:before="240" w:after="60"/>
      <w:jc w:val="center"/>
      <w:outlineLvl w:val="1"/>
    </w:pPr>
    <w:rPr>
      <w:rFonts w:ascii="Elegance" w:hAnsi="Elegance"/>
      <w:b/>
      <w:caps/>
      <w:sz w:val="48"/>
    </w:rPr>
  </w:style>
  <w:style w:type="paragraph" w:styleId="Titre3">
    <w:name w:val="heading 3"/>
    <w:basedOn w:val="Normal"/>
    <w:next w:val="Normal"/>
    <w:qFormat/>
    <w:rsid w:val="00115CEB"/>
    <w:pPr>
      <w:keepNext/>
      <w:spacing w:before="240" w:after="60" w:line="360" w:lineRule="auto"/>
      <w:jc w:val="center"/>
      <w:outlineLvl w:val="2"/>
    </w:pPr>
    <w:rPr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115CEB"/>
    <w:pPr>
      <w:keepNext/>
      <w:spacing w:before="240" w:after="60" w:line="360" w:lineRule="auto"/>
      <w:jc w:val="left"/>
      <w:outlineLvl w:val="3"/>
    </w:pPr>
    <w:rPr>
      <w:b/>
      <w:caps/>
      <w:sz w:val="36"/>
    </w:rPr>
  </w:style>
  <w:style w:type="paragraph" w:styleId="Titre5">
    <w:name w:val="heading 5"/>
    <w:basedOn w:val="Normal"/>
    <w:next w:val="Normal"/>
    <w:qFormat/>
    <w:rsid w:val="00115CEB"/>
    <w:pPr>
      <w:spacing w:before="240" w:after="60" w:line="360" w:lineRule="auto"/>
      <w:ind w:left="300"/>
      <w:outlineLvl w:val="4"/>
    </w:pPr>
    <w:rPr>
      <w:b/>
      <w:caps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6">
    <w:name w:val="heading 6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5"/>
    </w:pPr>
    <w:rPr>
      <w:b/>
      <w:sz w:val="36"/>
    </w:rPr>
  </w:style>
  <w:style w:type="paragraph" w:styleId="Titre7">
    <w:name w:val="heading 7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240" w:lineRule="auto"/>
      <w:jc w:val="left"/>
      <w:outlineLvl w:val="6"/>
    </w:pPr>
    <w:rPr>
      <w:b/>
      <w:smallCaps/>
      <w:outline/>
      <w:color w:val="FFFFFF" w:themeColor="background1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Titre8">
    <w:name w:val="heading 8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7"/>
    </w:pPr>
    <w:rPr>
      <w:b/>
      <w:smallCaps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9">
    <w:name w:val="heading 9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8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15CEB"/>
    <w:pPr>
      <w:spacing w:line="480" w:lineRule="auto"/>
    </w:pPr>
  </w:style>
  <w:style w:type="paragraph" w:styleId="Retraitcorpsdetexte">
    <w:name w:val="Body Text Indent"/>
    <w:basedOn w:val="Normal"/>
    <w:rsid w:val="00115CEB"/>
    <w:pPr>
      <w:spacing w:after="120" w:line="360" w:lineRule="auto"/>
      <w:ind w:left="283"/>
    </w:pPr>
    <w:rPr>
      <w:b/>
      <w:sz w:val="44"/>
    </w:rPr>
  </w:style>
  <w:style w:type="paragraph" w:styleId="Titre">
    <w:name w:val="Title"/>
    <w:basedOn w:val="Normal"/>
    <w:qFormat/>
    <w:rsid w:val="00115CEB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extebrut">
    <w:name w:val="Plain Text"/>
    <w:basedOn w:val="Normal"/>
    <w:rsid w:val="00115CEB"/>
    <w:rPr>
      <w:rFonts w:ascii="Courier New" w:hAnsi="Courier New"/>
      <w:sz w:val="20"/>
    </w:rPr>
  </w:style>
  <w:style w:type="paragraph" w:styleId="En-tte">
    <w:name w:val="header"/>
    <w:basedOn w:val="Normal"/>
    <w:rsid w:val="00115CEB"/>
    <w:pPr>
      <w:tabs>
        <w:tab w:val="clear" w:pos="850"/>
        <w:tab w:val="clear" w:pos="1560"/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rsid w:val="0032712F"/>
    <w:pPr>
      <w:tabs>
        <w:tab w:val="left" w:pos="850"/>
        <w:tab w:val="left" w:pos="1560"/>
      </w:tabs>
      <w:spacing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rsid w:val="005E7163"/>
    <w:pPr>
      <w:tabs>
        <w:tab w:val="clear" w:pos="850"/>
        <w:tab w:val="clear" w:pos="15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paragraph" w:styleId="Notedebasdepage">
    <w:name w:val="footnote text"/>
    <w:basedOn w:val="Normal"/>
    <w:semiHidden/>
    <w:rsid w:val="00813094"/>
    <w:rPr>
      <w:sz w:val="20"/>
    </w:rPr>
  </w:style>
  <w:style w:type="character" w:styleId="Appelnotedebasdep">
    <w:name w:val="footnote reference"/>
    <w:semiHidden/>
    <w:rsid w:val="00813094"/>
    <w:rPr>
      <w:vertAlign w:val="superscript"/>
    </w:rPr>
  </w:style>
  <w:style w:type="character" w:styleId="Lienhypertexte">
    <w:name w:val="Hyperlink"/>
    <w:rsid w:val="00B078A7"/>
    <w:rPr>
      <w:color w:val="0000FF"/>
      <w:u w:val="single"/>
    </w:rPr>
  </w:style>
  <w:style w:type="character" w:styleId="lev">
    <w:name w:val="Strong"/>
    <w:uiPriority w:val="22"/>
    <w:qFormat/>
    <w:rsid w:val="003B0CF3"/>
    <w:rPr>
      <w:b/>
      <w:bCs/>
    </w:rPr>
  </w:style>
  <w:style w:type="character" w:styleId="Lienhypertextesuivivisit">
    <w:name w:val="FollowedHyperlink"/>
    <w:rsid w:val="0074089E"/>
    <w:rPr>
      <w:color w:val="800080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rsid w:val="00360DD5"/>
    <w:rPr>
      <w:rFonts w:ascii="Courier New" w:hAnsi="Courier New" w:cs="Courier New"/>
    </w:rPr>
  </w:style>
  <w:style w:type="character" w:styleId="Accentuation">
    <w:name w:val="Emphasis"/>
    <w:basedOn w:val="Policepardfaut"/>
    <w:uiPriority w:val="20"/>
    <w:qFormat/>
    <w:rsid w:val="005F1531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AB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la.fr/la-revue/liste-des-numer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ela.fr/apela/devenir-membre/" TargetMode="External"/><Relationship Id="rId12" Type="http://schemas.openxmlformats.org/officeDocument/2006/relationships/hyperlink" Target="mailto:pierre.halen@univ-lorrai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erre.halen@univ-lorrain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ypal.com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ela.fr/apela/devenir-memb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POUR L’ETUDE DES LITTERATURES AFRICAINES</vt:lpstr>
    </vt:vector>
  </TitlesOfParts>
  <Company>sncf</Company>
  <LinksUpToDate>false</LinksUpToDate>
  <CharactersWithSpaces>2949</CharactersWithSpaces>
  <SharedDoc>false</SharedDoc>
  <HLinks>
    <vt:vector size="18" baseType="variant"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mailto:Richard.Samin@univ-lorraine.fr</vt:lpwstr>
      </vt:variant>
      <vt:variant>
        <vt:lpwstr/>
      </vt:variant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mailto:pierre.halen@univ-metz.fr</vt:lpwstr>
      </vt:variant>
      <vt:variant>
        <vt:lpwstr/>
      </vt:variant>
      <vt:variant>
        <vt:i4>6226026</vt:i4>
      </vt:variant>
      <vt:variant>
        <vt:i4>0</vt:i4>
      </vt:variant>
      <vt:variant>
        <vt:i4>0</vt:i4>
      </vt:variant>
      <vt:variant>
        <vt:i4>5</vt:i4>
      </vt:variant>
      <vt:variant>
        <vt:lpwstr>http://www.paypal.com/fr/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POUR L’ETUDE DES LITTERATURES AFRICAINES</dc:title>
  <dc:creator>marie</dc:creator>
  <cp:lastModifiedBy>Pierre Halen</cp:lastModifiedBy>
  <cp:revision>3</cp:revision>
  <dcterms:created xsi:type="dcterms:W3CDTF">2024-04-05T16:24:00Z</dcterms:created>
  <dcterms:modified xsi:type="dcterms:W3CDTF">2024-04-05T16:28:00Z</dcterms:modified>
</cp:coreProperties>
</file>